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7C" w:rsidRDefault="009B657C">
      <w:r>
        <w:t xml:space="preserve">PER QUALSIASI NECESSITA’ E </w:t>
      </w:r>
      <w:r w:rsidR="005F58A1">
        <w:t xml:space="preserve">ALTRA </w:t>
      </w:r>
      <w:r>
        <w:t xml:space="preserve">DOCUMENTAZIONE </w:t>
      </w:r>
      <w:r w:rsidR="005F58A1">
        <w:t xml:space="preserve">UTILE AI </w:t>
      </w:r>
      <w:r>
        <w:t xml:space="preserve">PARTECIPANTI AL BANDO, SI INDICA IL LINK, PRESSO LA CENTRALE UNICA </w:t>
      </w:r>
      <w:proofErr w:type="spellStart"/>
      <w:r>
        <w:t>DI</w:t>
      </w:r>
      <w:proofErr w:type="spellEnd"/>
      <w:r>
        <w:t xml:space="preserve"> COMMITTENZA</w:t>
      </w:r>
      <w:r w:rsidR="005F58A1">
        <w:t>,</w:t>
      </w:r>
      <w:r>
        <w:t xml:space="preserve"> DEL COMUNE </w:t>
      </w:r>
      <w:proofErr w:type="spellStart"/>
      <w:r>
        <w:t>DI</w:t>
      </w:r>
      <w:proofErr w:type="spellEnd"/>
      <w:r>
        <w:t xml:space="preserve"> SPOLETO</w:t>
      </w:r>
      <w:r w:rsidR="00E77C72">
        <w:t>.</w:t>
      </w:r>
      <w:r>
        <w:t xml:space="preserve">   </w:t>
      </w:r>
    </w:p>
    <w:p w:rsidR="00A94D11" w:rsidRDefault="009B657C">
      <w:hyperlink r:id="rId4" w:history="1">
        <w:r w:rsidRPr="006F7C89">
          <w:rPr>
            <w:rStyle w:val="Collegamentoipertestuale"/>
          </w:rPr>
          <w:t>http://www.comunespoleto.gov.it/gara-illuminazione-pubblica-comune-di-monteleone-di-spoleto/</w:t>
        </w:r>
      </w:hyperlink>
    </w:p>
    <w:p w:rsidR="009B657C" w:rsidRDefault="009B657C"/>
    <w:p w:rsidR="00E77C72" w:rsidRDefault="00E77C72"/>
    <w:sectPr w:rsidR="00E77C72" w:rsidSect="00A94D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283"/>
  <w:characterSpacingControl w:val="doNotCompress"/>
  <w:compat/>
  <w:rsids>
    <w:rsidRoot w:val="009B657C"/>
    <w:rsid w:val="002A08A4"/>
    <w:rsid w:val="005F58A1"/>
    <w:rsid w:val="0099074A"/>
    <w:rsid w:val="009B657C"/>
    <w:rsid w:val="00A94D11"/>
    <w:rsid w:val="00E7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4D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5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spoleto.gov.it/gara-illuminazione-pubblica-comune-di-monteleone-di-spole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2016-06-20T07:44:00Z</dcterms:created>
  <dcterms:modified xsi:type="dcterms:W3CDTF">2016-06-20T07:52:00Z</dcterms:modified>
</cp:coreProperties>
</file>