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475B1" w14:textId="77777777" w:rsidR="00F2429C" w:rsidRDefault="00F2429C" w:rsidP="001C5D5B">
      <w:pPr>
        <w:autoSpaceDE w:val="0"/>
        <w:autoSpaceDN w:val="0"/>
        <w:adjustRightInd w:val="0"/>
        <w:spacing w:after="0" w:line="360" w:lineRule="auto"/>
        <w:ind w:left="992" w:hanging="992"/>
        <w:jc w:val="right"/>
        <w:rPr>
          <w:rFonts w:ascii="TimesNewRoman" w:hAnsi="TimesNewRoman" w:cs="TimesNewRoman"/>
          <w:sz w:val="24"/>
          <w:szCs w:val="24"/>
        </w:rPr>
      </w:pPr>
    </w:p>
    <w:p w14:paraId="198EB9C9" w14:textId="595BA263" w:rsidR="001C5D5B" w:rsidRDefault="001C5D5B" w:rsidP="001C5D5B">
      <w:pPr>
        <w:autoSpaceDE w:val="0"/>
        <w:autoSpaceDN w:val="0"/>
        <w:adjustRightInd w:val="0"/>
        <w:spacing w:after="0" w:line="360" w:lineRule="auto"/>
        <w:ind w:left="992" w:hanging="992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Al Comune di </w:t>
      </w:r>
      <w:r w:rsidR="007235E3">
        <w:rPr>
          <w:rFonts w:ascii="TimesNewRoman" w:hAnsi="TimesNewRoman" w:cs="TimesNewRoman"/>
          <w:sz w:val="24"/>
          <w:szCs w:val="24"/>
        </w:rPr>
        <w:t>Monteleone di Spoleto PG</w:t>
      </w:r>
    </w:p>
    <w:p w14:paraId="2FF3D8CC" w14:textId="1D6773BF" w:rsidR="001C5D5B" w:rsidRDefault="001C5D5B" w:rsidP="001C5D5B">
      <w:pPr>
        <w:autoSpaceDE w:val="0"/>
        <w:autoSpaceDN w:val="0"/>
        <w:adjustRightInd w:val="0"/>
        <w:spacing w:after="0" w:line="360" w:lineRule="auto"/>
        <w:ind w:left="992" w:hanging="992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Ufficio Commercio</w:t>
      </w:r>
      <w:r>
        <w:rPr>
          <w:rFonts w:ascii="TimesNewRoman" w:hAnsi="TimesNewRoman" w:cs="TimesNewRoman"/>
          <w:sz w:val="24"/>
          <w:szCs w:val="24"/>
        </w:rPr>
        <w:br/>
        <w:t>Ufficio Tributi</w:t>
      </w:r>
    </w:p>
    <w:p w14:paraId="1590C748" w14:textId="77777777" w:rsidR="001C5D5B" w:rsidRDefault="001C5D5B" w:rsidP="001C5D5B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NewRoman" w:hAnsi="TimesNewRoman" w:cs="TimesNewRoman"/>
          <w:sz w:val="24"/>
          <w:szCs w:val="24"/>
        </w:rPr>
      </w:pPr>
    </w:p>
    <w:p w14:paraId="0E38A573" w14:textId="22F33020" w:rsidR="001C5D5B" w:rsidRPr="00204104" w:rsidRDefault="001C5D5B" w:rsidP="001C5D5B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NewRoman" w:hAnsi="TimesNewRoman" w:cs="TimesNewRoman"/>
          <w:sz w:val="24"/>
          <w:szCs w:val="24"/>
        </w:rPr>
      </w:pPr>
      <w:r w:rsidRPr="00204104">
        <w:rPr>
          <w:rFonts w:ascii="TimesNewRoman" w:hAnsi="TimesNewRoman" w:cs="TimesNewRoman"/>
          <w:sz w:val="24"/>
          <w:szCs w:val="24"/>
        </w:rPr>
        <w:t xml:space="preserve">Oggetto: </w:t>
      </w:r>
      <w:r>
        <w:rPr>
          <w:rFonts w:ascii="TimesNewRoman" w:hAnsi="TimesNewRoman" w:cs="TimesNewRoman"/>
          <w:sz w:val="24"/>
          <w:szCs w:val="24"/>
        </w:rPr>
        <w:tab/>
      </w:r>
      <w:r w:rsidRPr="00204104">
        <w:rPr>
          <w:rFonts w:ascii="TimesNewRoman" w:hAnsi="TimesNewRoman" w:cs="TimesNewRoman"/>
          <w:sz w:val="24"/>
          <w:szCs w:val="24"/>
        </w:rPr>
        <w:t xml:space="preserve">Richiesta concessione </w:t>
      </w:r>
      <w:r>
        <w:rPr>
          <w:rFonts w:ascii="TimesNewRoman" w:hAnsi="TimesNewRoman" w:cs="TimesNewRoman"/>
          <w:sz w:val="24"/>
          <w:szCs w:val="24"/>
        </w:rPr>
        <w:t>delle agevolazioni per la promozione dell'economia locale mediante la riapertura e l</w:t>
      </w:r>
      <w:r w:rsidR="007235E3">
        <w:rPr>
          <w:rFonts w:ascii="TimesNewRoman" w:hAnsi="TimesNewRoman" w:cs="TimesNewRoman"/>
          <w:sz w:val="24"/>
          <w:szCs w:val="24"/>
        </w:rPr>
        <w:t>’</w:t>
      </w:r>
      <w:r>
        <w:rPr>
          <w:rFonts w:ascii="TimesNewRoman" w:hAnsi="TimesNewRoman" w:cs="TimesNewRoman"/>
          <w:sz w:val="24"/>
          <w:szCs w:val="24"/>
        </w:rPr>
        <w:t>ampliamento di attività commerciali, artigianali e di servizi di cui all'art. 30 ter del D.L. 30 aprile 2019 n. 34.</w:t>
      </w:r>
    </w:p>
    <w:p w14:paraId="32B762D0" w14:textId="77777777" w:rsidR="00204104" w:rsidRDefault="00204104" w:rsidP="00204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14:paraId="0A8F2D82" w14:textId="1DF29BC4" w:rsidR="00204104" w:rsidRDefault="00204104" w:rsidP="006412EF">
      <w:pPr>
        <w:autoSpaceDE w:val="0"/>
        <w:autoSpaceDN w:val="0"/>
        <w:adjustRightInd w:val="0"/>
        <w:spacing w:after="0" w:line="480" w:lineRule="auto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_l_ sottoscritt_ ___________________</w:t>
      </w:r>
      <w:r w:rsidR="001D78EF">
        <w:rPr>
          <w:rFonts w:ascii="TimesNewRoman" w:hAnsi="TimesNewRoman" w:cs="TimesNewRoman"/>
          <w:sz w:val="26"/>
          <w:szCs w:val="26"/>
        </w:rPr>
        <w:t>____</w:t>
      </w:r>
      <w:r>
        <w:rPr>
          <w:rFonts w:ascii="TimesNewRoman" w:hAnsi="TimesNewRoman" w:cs="TimesNewRoman"/>
          <w:sz w:val="26"/>
          <w:szCs w:val="26"/>
        </w:rPr>
        <w:t>_______, nat_ a</w:t>
      </w:r>
      <w:r w:rsidR="001D78EF">
        <w:rPr>
          <w:rFonts w:ascii="TimesNewRoman" w:hAnsi="TimesNewRoman" w:cs="TimesNewRoman"/>
          <w:sz w:val="26"/>
          <w:szCs w:val="26"/>
        </w:rPr>
        <w:t xml:space="preserve"> </w:t>
      </w:r>
      <w:r>
        <w:rPr>
          <w:rFonts w:ascii="TimesNewRoman" w:hAnsi="TimesNewRoman" w:cs="TimesNewRoman"/>
          <w:sz w:val="26"/>
          <w:szCs w:val="26"/>
        </w:rPr>
        <w:t>____</w:t>
      </w:r>
      <w:r w:rsidR="001D78EF">
        <w:rPr>
          <w:rFonts w:ascii="TimesNewRoman" w:hAnsi="TimesNewRoman" w:cs="TimesNewRoman"/>
          <w:sz w:val="26"/>
          <w:szCs w:val="26"/>
        </w:rPr>
        <w:t>______</w:t>
      </w:r>
      <w:r>
        <w:rPr>
          <w:rFonts w:ascii="TimesNewRoman" w:hAnsi="TimesNewRoman" w:cs="TimesNewRoman"/>
          <w:sz w:val="26"/>
          <w:szCs w:val="26"/>
        </w:rPr>
        <w:t>______________ il ____________ residente a _____________</w:t>
      </w:r>
      <w:r w:rsidR="001D78EF">
        <w:rPr>
          <w:rFonts w:ascii="TimesNewRoman" w:hAnsi="TimesNewRoman" w:cs="TimesNewRoman"/>
          <w:sz w:val="26"/>
          <w:szCs w:val="26"/>
        </w:rPr>
        <w:t xml:space="preserve">___________ </w:t>
      </w:r>
      <w:r>
        <w:rPr>
          <w:rFonts w:ascii="TimesNewRoman" w:hAnsi="TimesNewRoman" w:cs="TimesNewRoman"/>
          <w:sz w:val="26"/>
          <w:szCs w:val="26"/>
        </w:rPr>
        <w:t>in via _______________</w:t>
      </w:r>
      <w:r w:rsidR="001D78EF">
        <w:rPr>
          <w:rFonts w:ascii="TimesNewRoman" w:hAnsi="TimesNewRoman" w:cs="TimesNewRoman"/>
          <w:sz w:val="26"/>
          <w:szCs w:val="26"/>
        </w:rPr>
        <w:t>____</w:t>
      </w:r>
      <w:r>
        <w:rPr>
          <w:rFonts w:ascii="TimesNewRoman" w:hAnsi="TimesNewRoman" w:cs="TimesNewRoman"/>
          <w:sz w:val="26"/>
          <w:szCs w:val="26"/>
        </w:rPr>
        <w:t>_ n. ______, C.F. n. _______________________, in</w:t>
      </w:r>
      <w:r w:rsidR="001D78EF">
        <w:rPr>
          <w:rFonts w:ascii="TimesNewRoman" w:hAnsi="TimesNewRoman" w:cs="TimesNewRoman"/>
          <w:sz w:val="26"/>
          <w:szCs w:val="26"/>
        </w:rPr>
        <w:t xml:space="preserve"> </w:t>
      </w:r>
      <w:r>
        <w:rPr>
          <w:rFonts w:ascii="TimesNewRoman" w:hAnsi="TimesNewRoman" w:cs="TimesNewRoman"/>
          <w:sz w:val="26"/>
          <w:szCs w:val="26"/>
        </w:rPr>
        <w:t>qualità di</w:t>
      </w:r>
      <w:r w:rsidR="00F21682">
        <w:rPr>
          <w:rFonts w:ascii="TimesNewRoman" w:hAnsi="TimesNewRoman" w:cs="TimesNewRoman"/>
          <w:sz w:val="26"/>
          <w:szCs w:val="26"/>
        </w:rPr>
        <w:t xml:space="preserve"> titolare </w:t>
      </w:r>
      <w:r w:rsidR="00F21682" w:rsidRPr="00F21682">
        <w:rPr>
          <w:rFonts w:ascii="TimesNewRoman" w:hAnsi="TimesNewRoman" w:cs="TimesNewRoman"/>
          <w:sz w:val="26"/>
          <w:szCs w:val="26"/>
        </w:rPr>
        <w:t>dell’omonima ditta</w:t>
      </w:r>
      <w:r w:rsidR="00F21682">
        <w:rPr>
          <w:rFonts w:ascii="TimesNewRoman" w:hAnsi="TimesNewRoman" w:cs="TimesNewRoman"/>
          <w:sz w:val="26"/>
          <w:szCs w:val="26"/>
        </w:rPr>
        <w:t xml:space="preserve"> e/o rappresentante legale </w:t>
      </w:r>
      <w:r>
        <w:rPr>
          <w:rFonts w:ascii="TimesNewRoman" w:hAnsi="TimesNewRoman" w:cs="TimesNewRoman"/>
          <w:sz w:val="26"/>
          <w:szCs w:val="26"/>
        </w:rPr>
        <w:t>della Soc.</w:t>
      </w:r>
      <w:r w:rsidR="001D78EF">
        <w:rPr>
          <w:rFonts w:ascii="TimesNewRoman" w:hAnsi="TimesNewRoman" w:cs="TimesNewRoman"/>
          <w:sz w:val="26"/>
          <w:szCs w:val="26"/>
        </w:rPr>
        <w:t xml:space="preserve"> ______________________________________________</w:t>
      </w:r>
      <w:r>
        <w:rPr>
          <w:rFonts w:ascii="TimesNewRoman" w:hAnsi="TimesNewRoman" w:cs="TimesNewRoman"/>
          <w:sz w:val="26"/>
          <w:szCs w:val="26"/>
        </w:rPr>
        <w:t xml:space="preserve"> con sede legale a _______________</w:t>
      </w:r>
      <w:r w:rsidR="001D78EF">
        <w:rPr>
          <w:rFonts w:ascii="TimesNewRoman" w:hAnsi="TimesNewRoman" w:cs="TimesNewRoman"/>
          <w:sz w:val="26"/>
          <w:szCs w:val="26"/>
        </w:rPr>
        <w:t xml:space="preserve">_______ </w:t>
      </w:r>
      <w:r>
        <w:rPr>
          <w:rFonts w:ascii="TimesNewRoman" w:hAnsi="TimesNewRoman" w:cs="TimesNewRoman"/>
          <w:sz w:val="26"/>
          <w:szCs w:val="26"/>
        </w:rPr>
        <w:t>in Via ____________________, P.Iva ____</w:t>
      </w:r>
      <w:r w:rsidR="001D78EF">
        <w:rPr>
          <w:rFonts w:ascii="TimesNewRoman" w:hAnsi="TimesNewRoman" w:cs="TimesNewRoman"/>
          <w:sz w:val="26"/>
          <w:szCs w:val="26"/>
        </w:rPr>
        <w:t>___________</w:t>
      </w:r>
      <w:r>
        <w:rPr>
          <w:rFonts w:ascii="TimesNewRoman" w:hAnsi="TimesNewRoman" w:cs="TimesNewRoman"/>
          <w:sz w:val="26"/>
          <w:szCs w:val="26"/>
        </w:rPr>
        <w:t>_____,</w:t>
      </w:r>
    </w:p>
    <w:p w14:paraId="1942A785" w14:textId="694A58A6" w:rsidR="001C5D5B" w:rsidRDefault="001C5D5B" w:rsidP="006412EF">
      <w:pPr>
        <w:autoSpaceDE w:val="0"/>
        <w:autoSpaceDN w:val="0"/>
        <w:adjustRightInd w:val="0"/>
        <w:spacing w:after="0" w:line="240" w:lineRule="auto"/>
        <w:jc w:val="both"/>
      </w:pPr>
      <w:r w:rsidRPr="001C5D5B">
        <w:rPr>
          <w:rFonts w:ascii="TimesNewRoman" w:hAnsi="TimesNewRoman" w:cs="TimesNewRoman"/>
          <w:sz w:val="26"/>
          <w:szCs w:val="26"/>
        </w:rPr>
        <w:t>Vista la Deliberazione di Giunta Comunale n.</w:t>
      </w:r>
      <w:r w:rsidR="00595651">
        <w:rPr>
          <w:rFonts w:ascii="TimesNewRoman" w:hAnsi="TimesNewRoman" w:cs="TimesNewRoman"/>
          <w:sz w:val="26"/>
          <w:szCs w:val="26"/>
        </w:rPr>
        <w:t xml:space="preserve"> 14 </w:t>
      </w:r>
      <w:bookmarkStart w:id="0" w:name="_GoBack"/>
      <w:bookmarkEnd w:id="0"/>
      <w:r w:rsidRPr="001C5D5B">
        <w:rPr>
          <w:rFonts w:ascii="TimesNewRoman" w:hAnsi="TimesNewRoman" w:cs="TimesNewRoman"/>
          <w:sz w:val="26"/>
          <w:szCs w:val="26"/>
        </w:rPr>
        <w:t xml:space="preserve">del </w:t>
      </w:r>
      <w:r w:rsidR="007235E3">
        <w:rPr>
          <w:rFonts w:ascii="TimesNewRoman" w:hAnsi="TimesNewRoman" w:cs="TimesNewRoman"/>
          <w:sz w:val="26"/>
          <w:szCs w:val="26"/>
        </w:rPr>
        <w:t>20</w:t>
      </w:r>
      <w:r w:rsidR="006412EF">
        <w:rPr>
          <w:rFonts w:ascii="TimesNewRoman" w:hAnsi="TimesNewRoman" w:cs="TimesNewRoman"/>
          <w:sz w:val="26"/>
          <w:szCs w:val="26"/>
        </w:rPr>
        <w:t>/0</w:t>
      </w:r>
      <w:r w:rsidR="007235E3">
        <w:rPr>
          <w:rFonts w:ascii="TimesNewRoman" w:hAnsi="TimesNewRoman" w:cs="TimesNewRoman"/>
          <w:sz w:val="26"/>
          <w:szCs w:val="26"/>
        </w:rPr>
        <w:t>2</w:t>
      </w:r>
      <w:r w:rsidR="006412EF">
        <w:rPr>
          <w:rFonts w:ascii="TimesNewRoman" w:hAnsi="TimesNewRoman" w:cs="TimesNewRoman"/>
          <w:sz w:val="26"/>
          <w:szCs w:val="26"/>
        </w:rPr>
        <w:t xml:space="preserve">/2020 per </w:t>
      </w:r>
      <w:r w:rsidRPr="001C5D5B">
        <w:rPr>
          <w:rFonts w:ascii="TimesNewRoman" w:hAnsi="TimesNewRoman" w:cs="TimesNewRoman"/>
          <w:sz w:val="26"/>
          <w:szCs w:val="26"/>
        </w:rPr>
        <w:t>la concessione delle agevolazioni per la promozione dell’economia locale previste all’art. 30 ter del D.L. 30 aprile 2019, n. 34</w:t>
      </w:r>
      <w:r>
        <w:t xml:space="preserve"> </w:t>
      </w:r>
      <w:r>
        <w:rPr>
          <w:rStyle w:val="Rimandonotaapidipagina"/>
        </w:rPr>
        <w:footnoteReference w:id="1"/>
      </w:r>
    </w:p>
    <w:p w14:paraId="743E7CA1" w14:textId="24D02B66" w:rsidR="00F21682" w:rsidRDefault="00F21682" w:rsidP="00F21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 w:rsidRPr="00F21682">
        <w:rPr>
          <w:rFonts w:ascii="TimesNewRoman" w:hAnsi="TimesNewRoman" w:cs="TimesNewRoman"/>
          <w:sz w:val="26"/>
          <w:szCs w:val="26"/>
        </w:rPr>
        <w:t>A tal fine, consapevole delle responsabilità penali per le dichiarazioni mendaci ai sensi degli art. 75 e 76 DPR 445/2000 che prevedono la decadenza dai benefici e l’obbligo di denuncia all’autorità competente</w:t>
      </w:r>
    </w:p>
    <w:p w14:paraId="64F2747F" w14:textId="77777777" w:rsidR="00D51F6B" w:rsidRDefault="00D51F6B" w:rsidP="00204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6"/>
          <w:szCs w:val="26"/>
        </w:rPr>
      </w:pPr>
    </w:p>
    <w:p w14:paraId="11CA5938" w14:textId="77777777" w:rsidR="006412EF" w:rsidRDefault="006412EF" w:rsidP="006412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6"/>
          <w:szCs w:val="26"/>
        </w:rPr>
      </w:pPr>
      <w:r w:rsidRPr="006412EF">
        <w:rPr>
          <w:rFonts w:ascii="TimesNewRoman" w:hAnsi="TimesNewRoman" w:cs="TimesNewRoman"/>
          <w:sz w:val="26"/>
          <w:szCs w:val="26"/>
        </w:rPr>
        <w:t>CHIEDE</w:t>
      </w:r>
    </w:p>
    <w:p w14:paraId="59807BAC" w14:textId="77777777" w:rsidR="006412EF" w:rsidRDefault="006412EF" w:rsidP="006412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6"/>
          <w:szCs w:val="26"/>
        </w:rPr>
      </w:pPr>
    </w:p>
    <w:p w14:paraId="21270B43" w14:textId="0F1B4EBD" w:rsidR="006412EF" w:rsidRDefault="006412EF" w:rsidP="006412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6"/>
          <w:szCs w:val="26"/>
        </w:rPr>
      </w:pPr>
      <w:r w:rsidRPr="006412EF">
        <w:rPr>
          <w:rFonts w:ascii="TimesNewRoman" w:hAnsi="TimesNewRoman" w:cs="TimesNewRoman"/>
          <w:sz w:val="26"/>
          <w:szCs w:val="26"/>
        </w:rPr>
        <w:t>La concessione delle agevolazioni previste dall’articolo 30-ter del Decreto Legge 30/04/2019, n. 34</w:t>
      </w:r>
      <w:r>
        <w:rPr>
          <w:rFonts w:ascii="TimesNewRoman" w:hAnsi="TimesNewRoman" w:cs="TimesNewRoman"/>
          <w:sz w:val="26"/>
          <w:szCs w:val="26"/>
        </w:rPr>
        <w:t xml:space="preserve">, così come stabilito con </w:t>
      </w:r>
      <w:r w:rsidRPr="001C5D5B">
        <w:rPr>
          <w:rFonts w:ascii="TimesNewRoman" w:hAnsi="TimesNewRoman" w:cs="TimesNewRoman"/>
          <w:sz w:val="26"/>
          <w:szCs w:val="26"/>
        </w:rPr>
        <w:t xml:space="preserve">Deliberazione di Giunta Comunale n. </w:t>
      </w:r>
      <w:r>
        <w:rPr>
          <w:rFonts w:ascii="TimesNewRoman" w:hAnsi="TimesNewRoman" w:cs="TimesNewRoman"/>
          <w:sz w:val="26"/>
          <w:szCs w:val="26"/>
        </w:rPr>
        <w:t>7</w:t>
      </w:r>
      <w:r w:rsidRPr="001C5D5B">
        <w:rPr>
          <w:rFonts w:ascii="TimesNewRoman" w:hAnsi="TimesNewRoman" w:cs="TimesNewRoman"/>
          <w:sz w:val="26"/>
          <w:szCs w:val="26"/>
        </w:rPr>
        <w:t xml:space="preserve"> del </w:t>
      </w:r>
      <w:r>
        <w:rPr>
          <w:rFonts w:ascii="TimesNewRoman" w:hAnsi="TimesNewRoman" w:cs="TimesNewRoman"/>
          <w:sz w:val="26"/>
          <w:szCs w:val="26"/>
        </w:rPr>
        <w:t>16/01/2020, corrispondenti al</w:t>
      </w:r>
    </w:p>
    <w:p w14:paraId="6C32D0BF" w14:textId="07A72C5D" w:rsidR="006412EF" w:rsidRDefault="006412EF" w:rsidP="006412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[    ] </w:t>
      </w:r>
      <w:r w:rsidRPr="006412EF">
        <w:rPr>
          <w:rFonts w:ascii="TimesNewRoman" w:hAnsi="TimesNewRoman" w:cs="TimesNewRoman"/>
          <w:sz w:val="26"/>
          <w:szCs w:val="26"/>
        </w:rPr>
        <w:t>100% dell’Imposta municipale propria</w:t>
      </w:r>
      <w:r>
        <w:rPr>
          <w:rFonts w:ascii="TimesNewRoman" w:hAnsi="TimesNewRoman" w:cs="TimesNewRoman"/>
          <w:sz w:val="26"/>
          <w:szCs w:val="26"/>
        </w:rPr>
        <w:t xml:space="preserve"> (IMU)</w:t>
      </w:r>
      <w:r w:rsidRPr="006412EF">
        <w:rPr>
          <w:rFonts w:ascii="TimesNewRoman" w:hAnsi="TimesNewRoman" w:cs="TimesNewRoman"/>
          <w:sz w:val="26"/>
          <w:szCs w:val="26"/>
        </w:rPr>
        <w:t>, compreso il tributo per i servizi indivisibili</w:t>
      </w:r>
      <w:r>
        <w:rPr>
          <w:rFonts w:ascii="TimesNewRoman" w:hAnsi="TimesNewRoman" w:cs="TimesNewRoman"/>
          <w:sz w:val="26"/>
          <w:szCs w:val="26"/>
        </w:rPr>
        <w:t xml:space="preserve"> (TASI)</w:t>
      </w:r>
      <w:r w:rsidRPr="006412EF">
        <w:rPr>
          <w:rFonts w:ascii="TimesNewRoman" w:hAnsi="TimesNewRoman" w:cs="TimesNewRoman"/>
          <w:sz w:val="26"/>
          <w:szCs w:val="26"/>
        </w:rPr>
        <w:t xml:space="preserve">, ed al 100% della tassa sui rifiuti </w:t>
      </w:r>
      <w:r>
        <w:rPr>
          <w:rFonts w:ascii="TimesNewRoman" w:hAnsi="TimesNewRoman" w:cs="TimesNewRoman"/>
          <w:sz w:val="26"/>
          <w:szCs w:val="26"/>
        </w:rPr>
        <w:t xml:space="preserve">(TARI) </w:t>
      </w:r>
      <w:r w:rsidRPr="006412EF">
        <w:rPr>
          <w:rFonts w:ascii="TimesNewRoman" w:hAnsi="TimesNewRoman" w:cs="TimesNewRoman"/>
          <w:sz w:val="26"/>
          <w:szCs w:val="26"/>
        </w:rPr>
        <w:t>versati nell’esercizio precedente alla riapertura stessa</w:t>
      </w:r>
      <w:r>
        <w:rPr>
          <w:rFonts w:ascii="TimesNewRoman" w:hAnsi="TimesNewRoman" w:cs="TimesNewRoman"/>
          <w:sz w:val="26"/>
          <w:szCs w:val="26"/>
        </w:rPr>
        <w:t xml:space="preserve"> </w:t>
      </w:r>
    </w:p>
    <w:p w14:paraId="335D99B8" w14:textId="395568CB" w:rsidR="006412EF" w:rsidRDefault="006412EF" w:rsidP="006412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lastRenderedPageBreak/>
        <w:t xml:space="preserve">[    ] </w:t>
      </w:r>
      <w:r w:rsidRPr="006412EF">
        <w:rPr>
          <w:rFonts w:ascii="TimesNewRoman" w:hAnsi="TimesNewRoman" w:cs="TimesNewRoman"/>
          <w:sz w:val="26"/>
          <w:szCs w:val="26"/>
        </w:rPr>
        <w:t>100% dell’Imposta municipale propria</w:t>
      </w:r>
      <w:r>
        <w:rPr>
          <w:rFonts w:ascii="TimesNewRoman" w:hAnsi="TimesNewRoman" w:cs="TimesNewRoman"/>
          <w:sz w:val="26"/>
          <w:szCs w:val="26"/>
        </w:rPr>
        <w:t xml:space="preserve"> (IMU)</w:t>
      </w:r>
      <w:r w:rsidRPr="006412EF">
        <w:rPr>
          <w:rFonts w:ascii="TimesNewRoman" w:hAnsi="TimesNewRoman" w:cs="TimesNewRoman"/>
          <w:sz w:val="26"/>
          <w:szCs w:val="26"/>
        </w:rPr>
        <w:t>, compreso il tributo per i servizi indivisibili</w:t>
      </w:r>
      <w:r>
        <w:rPr>
          <w:rFonts w:ascii="TimesNewRoman" w:hAnsi="TimesNewRoman" w:cs="TimesNewRoman"/>
          <w:sz w:val="26"/>
          <w:szCs w:val="26"/>
        </w:rPr>
        <w:t xml:space="preserve"> (TASI)</w:t>
      </w:r>
      <w:r w:rsidRPr="006412EF">
        <w:rPr>
          <w:rFonts w:ascii="TimesNewRoman" w:hAnsi="TimesNewRoman" w:cs="TimesNewRoman"/>
          <w:sz w:val="26"/>
          <w:szCs w:val="26"/>
        </w:rPr>
        <w:t xml:space="preserve">, ed al 100% della tassa sui rifiuti </w:t>
      </w:r>
      <w:r>
        <w:rPr>
          <w:rFonts w:ascii="TimesNewRoman" w:hAnsi="TimesNewRoman" w:cs="TimesNewRoman"/>
          <w:sz w:val="26"/>
          <w:szCs w:val="26"/>
        </w:rPr>
        <w:t xml:space="preserve">(TARI) </w:t>
      </w:r>
      <w:r w:rsidRPr="006412EF">
        <w:rPr>
          <w:rFonts w:ascii="TimesNewRoman" w:hAnsi="TimesNewRoman" w:cs="TimesNewRoman"/>
          <w:sz w:val="26"/>
          <w:szCs w:val="26"/>
        </w:rPr>
        <w:t>versati nell’esercizio precedente alla riapertura stessa</w:t>
      </w:r>
      <w:r>
        <w:rPr>
          <w:rFonts w:ascii="TimesNewRoman" w:hAnsi="TimesNewRoman" w:cs="TimesNewRoman"/>
          <w:sz w:val="26"/>
          <w:szCs w:val="26"/>
        </w:rPr>
        <w:t xml:space="preserve"> </w:t>
      </w:r>
      <w:r w:rsidRPr="006412EF">
        <w:rPr>
          <w:rFonts w:ascii="TimesNewRoman" w:hAnsi="TimesNewRoman" w:cs="TimesNewRoman"/>
          <w:sz w:val="26"/>
          <w:szCs w:val="26"/>
        </w:rPr>
        <w:t>versati nell’esercizio precedente all’ampliamento stesso</w:t>
      </w:r>
    </w:p>
    <w:p w14:paraId="6080A990" w14:textId="77777777" w:rsidR="007235E3" w:rsidRDefault="007235E3" w:rsidP="007235E3">
      <w:pPr>
        <w:tabs>
          <w:tab w:val="left" w:pos="4065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ab/>
      </w:r>
    </w:p>
    <w:p w14:paraId="31D18754" w14:textId="6F3507FF" w:rsidR="00204104" w:rsidRDefault="007235E3" w:rsidP="007235E3">
      <w:pPr>
        <w:tabs>
          <w:tab w:val="left" w:pos="4065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ab/>
      </w:r>
      <w:r w:rsidR="00204104">
        <w:rPr>
          <w:rFonts w:ascii="TimesNewRoman" w:hAnsi="TimesNewRoman" w:cs="TimesNewRoman"/>
          <w:sz w:val="26"/>
          <w:szCs w:val="26"/>
        </w:rPr>
        <w:t>DICHIARA</w:t>
      </w:r>
    </w:p>
    <w:p w14:paraId="6CDAD881" w14:textId="77777777" w:rsidR="00204104" w:rsidRDefault="00204104" w:rsidP="00204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6"/>
          <w:szCs w:val="26"/>
        </w:rPr>
      </w:pPr>
    </w:p>
    <w:p w14:paraId="0EDFD838" w14:textId="77777777" w:rsidR="00F21682" w:rsidRPr="00F21682" w:rsidRDefault="00F21682" w:rsidP="00F2168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b/>
          <w:sz w:val="24"/>
          <w:szCs w:val="24"/>
        </w:rPr>
        <w:t>che la propria attività rientra in una delle seguenti tipologie</w:t>
      </w:r>
      <w:r w:rsidRPr="00F21682">
        <w:rPr>
          <w:rFonts w:ascii="TimesNewRoman" w:hAnsi="TimesNewRoman" w:cs="TimesNewRoman"/>
          <w:sz w:val="24"/>
          <w:szCs w:val="24"/>
        </w:rPr>
        <w:t xml:space="preserve"> (</w:t>
      </w:r>
      <w:r w:rsidRPr="00F21682">
        <w:rPr>
          <w:rFonts w:ascii="TimesNewRoman" w:hAnsi="TimesNewRoman" w:cs="TimesNewRoman"/>
          <w:sz w:val="20"/>
          <w:szCs w:val="20"/>
        </w:rPr>
        <w:t>selezionare la voce che interessa</w:t>
      </w:r>
      <w:r w:rsidRPr="00F21682">
        <w:rPr>
          <w:rFonts w:ascii="TimesNewRoman" w:hAnsi="TimesNewRoman" w:cs="TimesNewRoman"/>
          <w:sz w:val="24"/>
          <w:szCs w:val="24"/>
        </w:rPr>
        <w:t>):</w:t>
      </w:r>
    </w:p>
    <w:p w14:paraId="3C769584" w14:textId="2566799F" w:rsidR="00F21682" w:rsidRPr="00F21682" w:rsidRDefault="00F21682" w:rsidP="00D51F6B">
      <w:pPr>
        <w:autoSpaceDE w:val="0"/>
        <w:autoSpaceDN w:val="0"/>
        <w:adjustRightInd w:val="0"/>
        <w:spacing w:after="0" w:line="480" w:lineRule="auto"/>
        <w:ind w:left="357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sz w:val="24"/>
          <w:szCs w:val="24"/>
        </w:rPr>
        <w:t>[  ] Artigianato;</w:t>
      </w:r>
    </w:p>
    <w:p w14:paraId="2C52B322" w14:textId="675499C2" w:rsidR="00F21682" w:rsidRPr="00F21682" w:rsidRDefault="00F21682" w:rsidP="00D51F6B">
      <w:pPr>
        <w:autoSpaceDE w:val="0"/>
        <w:autoSpaceDN w:val="0"/>
        <w:adjustRightInd w:val="0"/>
        <w:spacing w:after="0" w:line="480" w:lineRule="auto"/>
        <w:ind w:left="357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sz w:val="24"/>
          <w:szCs w:val="24"/>
        </w:rPr>
        <w:t>[  ] Turismo;</w:t>
      </w:r>
    </w:p>
    <w:p w14:paraId="7BAEF272" w14:textId="1FFE6903" w:rsidR="00F21682" w:rsidRPr="00F21682" w:rsidRDefault="00F21682" w:rsidP="00D51F6B">
      <w:pPr>
        <w:autoSpaceDE w:val="0"/>
        <w:autoSpaceDN w:val="0"/>
        <w:adjustRightInd w:val="0"/>
        <w:spacing w:after="0" w:line="480" w:lineRule="auto"/>
        <w:ind w:left="357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sz w:val="24"/>
          <w:szCs w:val="24"/>
        </w:rPr>
        <w:t xml:space="preserve">[  ] Commercio al dettaglio, limitatamente ai soli “esercizi di vicinato” e alle “medie strutture di 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F21682">
        <w:rPr>
          <w:rFonts w:ascii="TimesNewRoman" w:hAnsi="TimesNewRoman" w:cs="TimesNewRoman"/>
          <w:sz w:val="24"/>
          <w:szCs w:val="24"/>
        </w:rPr>
        <w:t>vendita” di cui all’art. 4 comma 1, lettere d) ed e) del D. Lgs. N. 114 del 1998;</w:t>
      </w:r>
    </w:p>
    <w:p w14:paraId="0197EA1E" w14:textId="71C51AB0" w:rsidR="00F21682" w:rsidRPr="00F21682" w:rsidRDefault="00F21682" w:rsidP="00D51F6B">
      <w:pPr>
        <w:autoSpaceDE w:val="0"/>
        <w:autoSpaceDN w:val="0"/>
        <w:adjustRightInd w:val="0"/>
        <w:spacing w:after="0" w:line="480" w:lineRule="auto"/>
        <w:ind w:left="357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sz w:val="24"/>
          <w:szCs w:val="24"/>
        </w:rPr>
        <w:t>[  ] Somministrazione di alimenti e bevande;</w:t>
      </w:r>
    </w:p>
    <w:p w14:paraId="5B66FC93" w14:textId="3F9F849C" w:rsidR="00F21682" w:rsidRDefault="00F21682" w:rsidP="00D51F6B">
      <w:pPr>
        <w:autoSpaceDE w:val="0"/>
        <w:autoSpaceDN w:val="0"/>
        <w:adjustRightInd w:val="0"/>
        <w:spacing w:after="0" w:line="480" w:lineRule="auto"/>
        <w:ind w:left="357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sz w:val="24"/>
          <w:szCs w:val="24"/>
        </w:rPr>
        <w:t>[  ] Fornitura di servizi destinati alla tutela ambientale, alla fruizione di beni culturali e al tempo libero;</w:t>
      </w:r>
    </w:p>
    <w:p w14:paraId="127A2A69" w14:textId="0CE2E5E7" w:rsidR="00F21682" w:rsidRDefault="00F21682" w:rsidP="00D51F6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480" w:lineRule="auto"/>
        <w:ind w:left="714" w:hanging="357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b/>
          <w:sz w:val="24"/>
          <w:szCs w:val="24"/>
        </w:rPr>
        <w:t>che l’attività di cui sopra è ubicata</w:t>
      </w:r>
      <w:r w:rsidRPr="001D78EF">
        <w:rPr>
          <w:rFonts w:ascii="TimesNewRoman" w:hAnsi="TimesNewRoman" w:cs="TimesNewRoman"/>
          <w:sz w:val="24"/>
          <w:szCs w:val="24"/>
        </w:rPr>
        <w:t xml:space="preserve"> in Via _________________________, civico _____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4EBC4DFA" w14:textId="330A09F8" w:rsidR="00F21682" w:rsidRDefault="00F21682" w:rsidP="00D51F6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480" w:lineRule="auto"/>
        <w:ind w:left="714" w:hanging="357"/>
        <w:jc w:val="both"/>
        <w:rPr>
          <w:rFonts w:ascii="TimesNewRoman" w:hAnsi="TimesNewRoman" w:cs="TimesNewRoman"/>
          <w:sz w:val="24"/>
          <w:szCs w:val="24"/>
        </w:rPr>
      </w:pPr>
      <w:r w:rsidRPr="00F21682">
        <w:rPr>
          <w:rFonts w:ascii="TimesNewRoman" w:hAnsi="TimesNewRoman" w:cs="TimesNewRoman"/>
          <w:b/>
          <w:sz w:val="24"/>
          <w:szCs w:val="24"/>
        </w:rPr>
        <w:t>che l’attività rientra</w:t>
      </w:r>
      <w:r>
        <w:rPr>
          <w:rFonts w:ascii="TimesNewRoman" w:hAnsi="TimesNewRoman" w:cs="TimesNewRoman"/>
          <w:sz w:val="24"/>
          <w:szCs w:val="24"/>
        </w:rPr>
        <w:t xml:space="preserve"> in </w:t>
      </w:r>
      <w:r w:rsidRPr="00F21682">
        <w:rPr>
          <w:rFonts w:ascii="TimesNewRoman" w:hAnsi="TimesNewRoman" w:cs="TimesNewRoman"/>
          <w:sz w:val="24"/>
          <w:szCs w:val="24"/>
        </w:rPr>
        <w:t>[  ] Esercizio di vicinato</w:t>
      </w:r>
      <w:r>
        <w:rPr>
          <w:rFonts w:ascii="TimesNewRoman" w:hAnsi="TimesNewRoman" w:cs="TimesNewRoman"/>
          <w:sz w:val="24"/>
          <w:szCs w:val="24"/>
        </w:rPr>
        <w:t xml:space="preserve"> [  ] </w:t>
      </w:r>
      <w:r w:rsidRPr="001D78EF">
        <w:rPr>
          <w:rFonts w:ascii="TimesNewRoman" w:hAnsi="TimesNewRoman" w:cs="TimesNewRoman"/>
          <w:sz w:val="24"/>
          <w:szCs w:val="24"/>
        </w:rPr>
        <w:t>Media Struttura di Vendita</w:t>
      </w:r>
    </w:p>
    <w:p w14:paraId="1B52E0DB" w14:textId="28A5BD8B" w:rsidR="00F21682" w:rsidRDefault="00F21682" w:rsidP="00D51F6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480" w:lineRule="auto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 xml:space="preserve">di richiedere </w:t>
      </w:r>
      <w:r w:rsidRPr="00F21682">
        <w:rPr>
          <w:rFonts w:ascii="TimesNewRoman" w:hAnsi="TimesNewRoman" w:cs="TimesNewRoman"/>
          <w:b/>
          <w:sz w:val="24"/>
          <w:szCs w:val="24"/>
        </w:rPr>
        <w:t>l'agevolazione in quanto si trova in una delle seguenti condizioni</w:t>
      </w:r>
    </w:p>
    <w:p w14:paraId="66717930" w14:textId="44FD0FAA" w:rsidR="00204104" w:rsidRPr="00D51F6B" w:rsidRDefault="00D51F6B" w:rsidP="00D51F6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aver riaperto in data ____________ essendo la chiusura avvenuta in data ____________ </w:t>
      </w:r>
      <w:r w:rsidRPr="00D51F6B">
        <w:rPr>
          <w:rFonts w:ascii="TimesNewRoman" w:hAnsi="TimesNewRoman" w:cs="TimesNewRoman"/>
          <w:sz w:val="20"/>
          <w:szCs w:val="20"/>
        </w:rPr>
        <w:t>(</w:t>
      </w:r>
      <w:r w:rsidR="00204104" w:rsidRPr="00D51F6B">
        <w:rPr>
          <w:rFonts w:ascii="TimesNewRoman" w:hAnsi="TimesNewRoman" w:cs="TimesNewRoman"/>
          <w:sz w:val="20"/>
          <w:szCs w:val="20"/>
        </w:rPr>
        <w:t>esercizio chiuso per almeno sei mesi dalla data di riattivazione</w:t>
      </w:r>
      <w:r w:rsidRPr="00D51F6B">
        <w:rPr>
          <w:rFonts w:ascii="TimesNewRoman" w:hAnsi="TimesNewRoman" w:cs="TimesNewRoman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839"/>
        <w:gridCol w:w="2407"/>
      </w:tblGrid>
      <w:tr w:rsidR="00D51F6B" w14:paraId="3B6FE217" w14:textId="77777777" w:rsidTr="00D51F6B">
        <w:tc>
          <w:tcPr>
            <w:tcW w:w="3681" w:type="dxa"/>
          </w:tcPr>
          <w:p w14:paraId="7A692137" w14:textId="16770650" w:rsidR="00D51F6B" w:rsidRDefault="00D51F6B" w:rsidP="00D51F6B">
            <w:pPr>
              <w:pStyle w:val="Paragrafoelenco"/>
              <w:autoSpaceDE w:val="0"/>
              <w:autoSpaceDN w:val="0"/>
              <w:adjustRightInd w:val="0"/>
              <w:ind w:left="27"/>
              <w:jc w:val="both"/>
            </w:pPr>
            <w:r>
              <w:t>Titolo abitativo (barrare la voce che interessa)</w:t>
            </w:r>
          </w:p>
        </w:tc>
        <w:tc>
          <w:tcPr>
            <w:tcW w:w="1701" w:type="dxa"/>
          </w:tcPr>
          <w:p w14:paraId="2E2C447A" w14:textId="144E2A5C" w:rsidR="00D51F6B" w:rsidRDefault="00D51F6B" w:rsidP="00D51F6B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N. prot.</w:t>
            </w:r>
          </w:p>
        </w:tc>
        <w:tc>
          <w:tcPr>
            <w:tcW w:w="1839" w:type="dxa"/>
          </w:tcPr>
          <w:p w14:paraId="1B4DC99A" w14:textId="63BBBCE6" w:rsidR="00D51F6B" w:rsidRDefault="00D51F6B" w:rsidP="00D51F6B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Data</w:t>
            </w:r>
          </w:p>
        </w:tc>
        <w:tc>
          <w:tcPr>
            <w:tcW w:w="2407" w:type="dxa"/>
          </w:tcPr>
          <w:p w14:paraId="734BBBC8" w14:textId="5FB1A0DF" w:rsidR="00D51F6B" w:rsidRDefault="00D51F6B" w:rsidP="00D51F6B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Ente di riferimento</w:t>
            </w:r>
          </w:p>
        </w:tc>
      </w:tr>
      <w:tr w:rsidR="00D51F6B" w14:paraId="3EB1F64D" w14:textId="77777777" w:rsidTr="001C5D5B">
        <w:trPr>
          <w:trHeight w:val="865"/>
        </w:trPr>
        <w:tc>
          <w:tcPr>
            <w:tcW w:w="36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5"/>
            </w:tblGrid>
            <w:tr w:rsidR="00D51F6B" w:rsidRPr="00D51F6B" w14:paraId="1B2F0258" w14:textId="77777777">
              <w:trPr>
                <w:trHeight w:val="267"/>
              </w:trPr>
              <w:tc>
                <w:tcPr>
                  <w:tcW w:w="0" w:type="auto"/>
                </w:tcPr>
                <w:p w14:paraId="20BA03C3" w14:textId="5EE7FF9F" w:rsidR="00D51F6B" w:rsidRPr="00D51F6B" w:rsidRDefault="00D51F6B" w:rsidP="001C5D5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</w:pPr>
                  <w:r w:rsidRPr="00F21682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[  ] </w:t>
                  </w:r>
                  <w:r w:rsidRPr="00D51F6B">
                    <w:t xml:space="preserve">Autorizzazione, concessione, nulla osta </w:t>
                  </w:r>
                </w:p>
              </w:tc>
            </w:tr>
          </w:tbl>
          <w:p w14:paraId="4E415EB3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701" w:type="dxa"/>
          </w:tcPr>
          <w:p w14:paraId="3CDAEAC5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839" w:type="dxa"/>
          </w:tcPr>
          <w:p w14:paraId="1CEFC7F5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356D5711" w14:textId="123BD890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D51F6B" w14:paraId="3CB77133" w14:textId="77777777" w:rsidTr="00D51F6B">
        <w:tc>
          <w:tcPr>
            <w:tcW w:w="3681" w:type="dxa"/>
          </w:tcPr>
          <w:p w14:paraId="4C42BA9E" w14:textId="774F6D2F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F21682">
              <w:rPr>
                <w:rFonts w:ascii="TimesNewRoman" w:hAnsi="TimesNewRoman" w:cs="TimesNewRoman"/>
                <w:sz w:val="24"/>
                <w:szCs w:val="24"/>
              </w:rPr>
              <w:t xml:space="preserve">[  ] </w:t>
            </w:r>
            <w:r w:rsidRPr="00D51F6B">
              <w:t>Scia o comunicazione</w:t>
            </w:r>
          </w:p>
        </w:tc>
        <w:tc>
          <w:tcPr>
            <w:tcW w:w="1701" w:type="dxa"/>
          </w:tcPr>
          <w:p w14:paraId="36FE26A7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839" w:type="dxa"/>
          </w:tcPr>
          <w:p w14:paraId="0C5B5A90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4F1D93AF" w14:textId="35D6CBF6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D51F6B" w14:paraId="2A8B4624" w14:textId="77777777" w:rsidTr="00D51F6B">
        <w:tc>
          <w:tcPr>
            <w:tcW w:w="3681" w:type="dxa"/>
          </w:tcPr>
          <w:p w14:paraId="551394A2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F21682">
              <w:rPr>
                <w:rFonts w:ascii="TimesNewRoman" w:hAnsi="TimesNewRoman" w:cs="TimesNewRoman"/>
                <w:sz w:val="24"/>
                <w:szCs w:val="24"/>
              </w:rPr>
              <w:t xml:space="preserve">[  ] </w:t>
            </w:r>
            <w:r w:rsidRPr="00D51F6B">
              <w:t xml:space="preserve">Altro </w:t>
            </w:r>
          </w:p>
          <w:p w14:paraId="45407DD3" w14:textId="2D01ED5D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_______________________________</w:t>
            </w:r>
          </w:p>
        </w:tc>
        <w:tc>
          <w:tcPr>
            <w:tcW w:w="1701" w:type="dxa"/>
          </w:tcPr>
          <w:p w14:paraId="5627EE74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839" w:type="dxa"/>
          </w:tcPr>
          <w:p w14:paraId="54F3BA12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25362DE4" w14:textId="77777777" w:rsidR="00D51F6B" w:rsidRDefault="00D51F6B" w:rsidP="00204104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</w:tbl>
    <w:p w14:paraId="21B1C106" w14:textId="65F1C2F8" w:rsidR="00D51F6B" w:rsidRPr="001C5D5B" w:rsidRDefault="00D51F6B" w:rsidP="00D51F6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NewRoman" w:hAnsi="TimesNewRoman" w:cs="TimesNewRoman"/>
          <w:sz w:val="24"/>
          <w:szCs w:val="24"/>
        </w:rPr>
      </w:pPr>
      <w:r w:rsidRPr="00D51F6B">
        <w:rPr>
          <w:rFonts w:ascii="TimesNewRoman" w:hAnsi="TimesNewRoman" w:cs="TimesNewRoman"/>
          <w:sz w:val="24"/>
          <w:szCs w:val="24"/>
        </w:rPr>
        <w:t xml:space="preserve">aver </w:t>
      </w:r>
      <w:r>
        <w:rPr>
          <w:rFonts w:ascii="TimesNewRoman" w:hAnsi="TimesNewRoman" w:cs="TimesNewRoman"/>
          <w:sz w:val="24"/>
          <w:szCs w:val="24"/>
        </w:rPr>
        <w:t>ampliato</w:t>
      </w:r>
      <w:r w:rsidRPr="00D51F6B">
        <w:rPr>
          <w:rFonts w:ascii="TimesNewRoman" w:hAnsi="TimesNewRoman" w:cs="TimesNewRoman"/>
          <w:sz w:val="24"/>
          <w:szCs w:val="24"/>
        </w:rPr>
        <w:t xml:space="preserve"> in data 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839"/>
        <w:gridCol w:w="2407"/>
      </w:tblGrid>
      <w:tr w:rsidR="001C5D5B" w14:paraId="4482DCC1" w14:textId="77777777" w:rsidTr="00B217DE">
        <w:tc>
          <w:tcPr>
            <w:tcW w:w="3681" w:type="dxa"/>
          </w:tcPr>
          <w:p w14:paraId="7C1300BF" w14:textId="77777777" w:rsidR="001C5D5B" w:rsidRDefault="001C5D5B" w:rsidP="00B217DE">
            <w:pPr>
              <w:pStyle w:val="Paragrafoelenco"/>
              <w:autoSpaceDE w:val="0"/>
              <w:autoSpaceDN w:val="0"/>
              <w:adjustRightInd w:val="0"/>
              <w:ind w:left="27"/>
              <w:jc w:val="both"/>
            </w:pPr>
            <w:r>
              <w:t>Titolo abitativo (barrare la voce che interessa)</w:t>
            </w:r>
          </w:p>
        </w:tc>
        <w:tc>
          <w:tcPr>
            <w:tcW w:w="1701" w:type="dxa"/>
          </w:tcPr>
          <w:p w14:paraId="001098C6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N. prot.</w:t>
            </w:r>
          </w:p>
        </w:tc>
        <w:tc>
          <w:tcPr>
            <w:tcW w:w="1839" w:type="dxa"/>
          </w:tcPr>
          <w:p w14:paraId="17C1A14C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Data</w:t>
            </w:r>
          </w:p>
        </w:tc>
        <w:tc>
          <w:tcPr>
            <w:tcW w:w="2407" w:type="dxa"/>
          </w:tcPr>
          <w:p w14:paraId="7A55B161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Ente di riferimento</w:t>
            </w:r>
          </w:p>
        </w:tc>
      </w:tr>
      <w:tr w:rsidR="001C5D5B" w14:paraId="22E74B75" w14:textId="77777777" w:rsidTr="00B217DE">
        <w:trPr>
          <w:trHeight w:val="865"/>
        </w:trPr>
        <w:tc>
          <w:tcPr>
            <w:tcW w:w="36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5"/>
            </w:tblGrid>
            <w:tr w:rsidR="001C5D5B" w:rsidRPr="00D51F6B" w14:paraId="36E0B9A9" w14:textId="77777777" w:rsidTr="00B217DE">
              <w:trPr>
                <w:trHeight w:val="267"/>
              </w:trPr>
              <w:tc>
                <w:tcPr>
                  <w:tcW w:w="0" w:type="auto"/>
                </w:tcPr>
                <w:p w14:paraId="6B5BABF5" w14:textId="77777777" w:rsidR="001C5D5B" w:rsidRPr="00D51F6B" w:rsidRDefault="001C5D5B" w:rsidP="00B217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</w:pPr>
                  <w:r w:rsidRPr="00F21682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[  ] </w:t>
                  </w:r>
                  <w:r w:rsidRPr="00D51F6B">
                    <w:t xml:space="preserve">Autorizzazione, concessione, nulla osta </w:t>
                  </w:r>
                </w:p>
              </w:tc>
            </w:tr>
          </w:tbl>
          <w:p w14:paraId="663F5259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701" w:type="dxa"/>
          </w:tcPr>
          <w:p w14:paraId="264704E3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839" w:type="dxa"/>
          </w:tcPr>
          <w:p w14:paraId="0D93492B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666A9BC9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1C5D5B" w14:paraId="4CF3972F" w14:textId="77777777" w:rsidTr="00B217DE">
        <w:tc>
          <w:tcPr>
            <w:tcW w:w="3681" w:type="dxa"/>
          </w:tcPr>
          <w:p w14:paraId="1E468E63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F21682"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[  ] </w:t>
            </w:r>
            <w:r w:rsidRPr="00D51F6B">
              <w:t>Scia o comunicazione</w:t>
            </w:r>
          </w:p>
        </w:tc>
        <w:tc>
          <w:tcPr>
            <w:tcW w:w="1701" w:type="dxa"/>
          </w:tcPr>
          <w:p w14:paraId="13D13F5D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839" w:type="dxa"/>
          </w:tcPr>
          <w:p w14:paraId="5D788CA1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74B7DF04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1C5D5B" w14:paraId="5A0F8F30" w14:textId="77777777" w:rsidTr="00B217DE">
        <w:tc>
          <w:tcPr>
            <w:tcW w:w="3681" w:type="dxa"/>
          </w:tcPr>
          <w:p w14:paraId="37FBD44B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F21682">
              <w:rPr>
                <w:rFonts w:ascii="TimesNewRoman" w:hAnsi="TimesNewRoman" w:cs="TimesNewRoman"/>
                <w:sz w:val="24"/>
                <w:szCs w:val="24"/>
              </w:rPr>
              <w:t xml:space="preserve">[  ] </w:t>
            </w:r>
            <w:r w:rsidRPr="00D51F6B">
              <w:t xml:space="preserve">Altro </w:t>
            </w:r>
          </w:p>
          <w:p w14:paraId="530C2281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  <w:r>
              <w:t>_______________________________</w:t>
            </w:r>
          </w:p>
        </w:tc>
        <w:tc>
          <w:tcPr>
            <w:tcW w:w="1701" w:type="dxa"/>
          </w:tcPr>
          <w:p w14:paraId="13947FDD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1839" w:type="dxa"/>
          </w:tcPr>
          <w:p w14:paraId="42FA0253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0C37F71B" w14:textId="77777777" w:rsidR="001C5D5B" w:rsidRDefault="001C5D5B" w:rsidP="00B217DE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</w:tbl>
    <w:p w14:paraId="46878086" w14:textId="77777777" w:rsidR="006412EF" w:rsidRDefault="006412EF" w:rsidP="001C5D5B">
      <w:pPr>
        <w:autoSpaceDE w:val="0"/>
        <w:autoSpaceDN w:val="0"/>
        <w:adjustRightInd w:val="0"/>
        <w:spacing w:after="0" w:line="480" w:lineRule="auto"/>
        <w:jc w:val="center"/>
      </w:pPr>
    </w:p>
    <w:p w14:paraId="2C068C07" w14:textId="25A859BD" w:rsidR="001C5D5B" w:rsidRDefault="001C5D5B" w:rsidP="001C5D5B">
      <w:pPr>
        <w:autoSpaceDE w:val="0"/>
        <w:autoSpaceDN w:val="0"/>
        <w:adjustRightInd w:val="0"/>
        <w:spacing w:after="0" w:line="480" w:lineRule="auto"/>
        <w:jc w:val="center"/>
      </w:pPr>
      <w:r>
        <w:t>DICHIARA, altresì</w:t>
      </w:r>
    </w:p>
    <w:p w14:paraId="50CF3A42" w14:textId="28334E4C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>✔</w:t>
      </w:r>
      <w:r>
        <w:t xml:space="preserve"> Che l’ampliamento comporta la riapertura di ingressi o di vetrine su strada pubblica chiusi da almeno 6 mesi: </w:t>
      </w:r>
      <w:r w:rsidRPr="00F21682">
        <w:rPr>
          <w:rFonts w:ascii="TimesNewRoman" w:hAnsi="TimesNewRoman" w:cs="TimesNewRoman"/>
          <w:sz w:val="24"/>
          <w:szCs w:val="24"/>
        </w:rPr>
        <w:t xml:space="preserve">[  ] </w:t>
      </w:r>
      <w:r>
        <w:t xml:space="preserve">SI  </w:t>
      </w:r>
      <w:r w:rsidRPr="00F21682">
        <w:rPr>
          <w:rFonts w:ascii="TimesNewRoman" w:hAnsi="TimesNewRoman" w:cs="TimesNewRoman"/>
          <w:sz w:val="24"/>
          <w:szCs w:val="24"/>
        </w:rPr>
        <w:t xml:space="preserve">[  ] </w:t>
      </w:r>
      <w:r>
        <w:t>NO</w:t>
      </w:r>
    </w:p>
    <w:p w14:paraId="38FAE7A5" w14:textId="77777777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>✔</w:t>
      </w:r>
      <w:r>
        <w:t xml:space="preserve"> che l’esercizio non riguarda attività di compro oro, definita ai sensi del Decreto Legislativo 25/05/2017, n. 92, di sale per scommesse o locali che detengono al loro interno apparecchi da intrattenimento previsti dall'articolo 110, comma 6, lettere a) e b), del testo unico delle leggi di pubblica sicurezza, di cui al Regio Decreto 18/06/1931, n. 773;</w:t>
      </w:r>
    </w:p>
    <w:p w14:paraId="0C956D7A" w14:textId="77777777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>✔</w:t>
      </w:r>
      <w:r>
        <w:t xml:space="preserve"> che la riapertura non è avvenuta a seguito di subentro, a qualunque titolo, in attività già esistenti precedentemente interrotte e che non si tratta di apertura di nuova attività o di riapertura conseguenti a cessione di un'attività preesistente da parte del medesimo soggetto che la esercitava in precedenza o, comunque, di un soggetto, anche costituito in forma societaria, che sia ad esso direttamente o indirettamente riconducibile;</w:t>
      </w:r>
    </w:p>
    <w:p w14:paraId="58AD2AE6" w14:textId="77777777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>✔</w:t>
      </w:r>
      <w:r>
        <w:t xml:space="preserve"> di essere a conoscenza che il contributo di cui alla presente domanda sarà erogato secondo l'ordine di presentazione delle richieste pervenute, fino all'esaurimento delle risorse iscritte nel bilancio comunale e a condizione che i Ministeri competenti assegnino al Comune la somma corrispondente;</w:t>
      </w:r>
    </w:p>
    <w:p w14:paraId="53B63A2B" w14:textId="71832DFE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 xml:space="preserve">✔ </w:t>
      </w:r>
      <w:r w:rsidRPr="001C5D5B">
        <w:t>di essere a conoscenza che il contributo di cui alla presente domanda</w:t>
      </w:r>
      <w:r w:rsidR="006412EF">
        <w:t xml:space="preserve">, </w:t>
      </w:r>
      <w:r w:rsidRPr="001C5D5B">
        <w:t>calcolato secondo quanto indicato dalla Giunta Comunale</w:t>
      </w:r>
      <w:r w:rsidR="006412EF">
        <w:t>, è</w:t>
      </w:r>
      <w:r>
        <w:t xml:space="preserve"> pari al 100 % dell’IMU, inclusa la TASI, e della TARI</w:t>
      </w:r>
      <w:r w:rsidR="006412EF">
        <w:t>;</w:t>
      </w:r>
    </w:p>
    <w:p w14:paraId="27D6A660" w14:textId="0FC18866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 xml:space="preserve">✔ </w:t>
      </w:r>
      <w:r>
        <w:t>di essere a conoscenza che il contributo di cui alla presente domanda è commisurato al periodo di apertura dell’esercizio oggetto del beneficio, che comunque non può essere inferiore a sei mesi;</w:t>
      </w:r>
    </w:p>
    <w:p w14:paraId="0F3ACB43" w14:textId="25C587B5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>✔</w:t>
      </w:r>
      <w:r>
        <w:t xml:space="preserve"> di essere a conoscenza che il contributo di cui alla presente domanda non è cumulabile con altre agevolazioni contenute nel Decreto Legge 30/04/2019, n. 34 o con altre agevolazioni aventi le medesime finalità previste da altre normative statali, regionali;</w:t>
      </w:r>
    </w:p>
    <w:p w14:paraId="659DA795" w14:textId="3A2BDA7F" w:rsidR="001C5D5B" w:rsidRDefault="001C5D5B" w:rsidP="001C5D5B">
      <w:pPr>
        <w:autoSpaceDE w:val="0"/>
        <w:autoSpaceDN w:val="0"/>
        <w:adjustRightInd w:val="0"/>
        <w:spacing w:after="0" w:line="480" w:lineRule="auto"/>
        <w:jc w:val="center"/>
      </w:pPr>
      <w:r>
        <w:lastRenderedPageBreak/>
        <w:t>DICHIARA, altresì (barrare la voce che interessa)</w:t>
      </w:r>
    </w:p>
    <w:p w14:paraId="25F3F4B6" w14:textId="3A87B572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 w:rsidRPr="00F21682">
        <w:rPr>
          <w:rFonts w:ascii="TimesNewRoman" w:hAnsi="TimesNewRoman" w:cs="TimesNewRoman"/>
          <w:sz w:val="24"/>
          <w:szCs w:val="24"/>
        </w:rPr>
        <w:t xml:space="preserve">[  ] </w:t>
      </w:r>
      <w:r w:rsidRPr="001C5D5B">
        <w:t>che l’impresa non ha beneficiato dei contributi pubblici concessi in regime “de minimis” (Regolamento n. 1407/2013 del 18 dicembre 2013) sino alla data della presente dichiarazione;</w:t>
      </w:r>
    </w:p>
    <w:p w14:paraId="626B38C5" w14:textId="0348A23F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 w:rsidRPr="00F21682">
        <w:rPr>
          <w:rFonts w:ascii="TimesNewRoman" w:hAnsi="TimesNewRoman" w:cs="TimesNewRoman"/>
          <w:sz w:val="24"/>
          <w:szCs w:val="24"/>
        </w:rPr>
        <w:t xml:space="preserve">[  ] </w:t>
      </w:r>
      <w:r w:rsidRPr="001C5D5B">
        <w:t>che l’impresa ha beneficiato, negli ultimi tre esercizi finanziari, dei seguenti contributi pubblici di natura “de minimis” percepiti a qualunque titolo: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C5D5B" w14:paraId="293A3760" w14:textId="77777777" w:rsidTr="001C5D5B">
        <w:tc>
          <w:tcPr>
            <w:tcW w:w="2407" w:type="dxa"/>
          </w:tcPr>
          <w:p w14:paraId="4A4C3F30" w14:textId="6255E030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E40C31">
              <w:t>Ente erogatore</w:t>
            </w:r>
          </w:p>
        </w:tc>
        <w:tc>
          <w:tcPr>
            <w:tcW w:w="2407" w:type="dxa"/>
          </w:tcPr>
          <w:p w14:paraId="7C902B00" w14:textId="77777777" w:rsidR="001C5D5B" w:rsidRPr="001C5D5B" w:rsidRDefault="001C5D5B" w:rsidP="001C5D5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C5D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Riferimento di legge </w:t>
            </w:r>
          </w:p>
          <w:p w14:paraId="6A20F8C4" w14:textId="4FFD0691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69502C69" w14:textId="77777777" w:rsidR="001C5D5B" w:rsidRPr="001C5D5B" w:rsidRDefault="001C5D5B" w:rsidP="001C5D5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C5D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Importo </w:t>
            </w:r>
          </w:p>
          <w:p w14:paraId="0DF4595D" w14:textId="69A8051E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  <w:r w:rsidRPr="001C5D5B">
              <w:t xml:space="preserve">dell'agevolazione </w:t>
            </w:r>
          </w:p>
        </w:tc>
        <w:tc>
          <w:tcPr>
            <w:tcW w:w="2407" w:type="dxa"/>
          </w:tcPr>
          <w:p w14:paraId="4B98B137" w14:textId="77777777" w:rsidR="001C5D5B" w:rsidRPr="001C5D5B" w:rsidRDefault="001C5D5B" w:rsidP="001C5D5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C5D5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Data di concessione </w:t>
            </w:r>
          </w:p>
          <w:p w14:paraId="7214F64F" w14:textId="1CBA03CB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1C5D5B" w14:paraId="384932C6" w14:textId="77777777" w:rsidTr="001C5D5B">
        <w:tc>
          <w:tcPr>
            <w:tcW w:w="2407" w:type="dxa"/>
          </w:tcPr>
          <w:p w14:paraId="396B2F53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600347A3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78E012CD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473E3377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1C5D5B" w14:paraId="4D4C2475" w14:textId="77777777" w:rsidTr="001C5D5B">
        <w:tc>
          <w:tcPr>
            <w:tcW w:w="2407" w:type="dxa"/>
          </w:tcPr>
          <w:p w14:paraId="50D739B6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6BCDDDF2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53C87D28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4D764544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1C5D5B" w14:paraId="1343CFB4" w14:textId="77777777" w:rsidTr="001C5D5B">
        <w:tc>
          <w:tcPr>
            <w:tcW w:w="2407" w:type="dxa"/>
          </w:tcPr>
          <w:p w14:paraId="734446E8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1D613795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359E0800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0AA5BCAC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1C5D5B" w14:paraId="567F4523" w14:textId="77777777" w:rsidTr="001C5D5B">
        <w:tc>
          <w:tcPr>
            <w:tcW w:w="2407" w:type="dxa"/>
          </w:tcPr>
          <w:p w14:paraId="5C67891D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0B03F91A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32780C93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  <w:tc>
          <w:tcPr>
            <w:tcW w:w="2407" w:type="dxa"/>
          </w:tcPr>
          <w:p w14:paraId="42872ABC" w14:textId="77777777" w:rsidR="001C5D5B" w:rsidRDefault="001C5D5B" w:rsidP="001C5D5B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</w:tbl>
    <w:p w14:paraId="6E8634AD" w14:textId="38BA1C25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</w:p>
    <w:p w14:paraId="7ACCE87A" w14:textId="191FF5F5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>✔</w:t>
      </w:r>
      <w:r>
        <w:t>si impegna a comunicare in forma scritta i contributi in regime “de minimis” che l’impresa dovesse ricevere successivamente.</w:t>
      </w:r>
    </w:p>
    <w:p w14:paraId="21FF7E18" w14:textId="77777777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rPr>
          <w:rFonts w:ascii="Segoe UI Emoji" w:hAnsi="Segoe UI Emoji" w:cs="Segoe UI Emoji"/>
        </w:rPr>
        <w:t>✔</w:t>
      </w:r>
      <w:r>
        <w:t xml:space="preserve"> Che il conto corrente per l'accredito dell'agevolazione è il seguente:</w:t>
      </w:r>
    </w:p>
    <w:p w14:paraId="6195163D" w14:textId="77777777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t>IBAN ……………………………………………….</w:t>
      </w:r>
    </w:p>
    <w:p w14:paraId="2F8312DB" w14:textId="77777777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t>Istituto ………………………………………………</w:t>
      </w:r>
    </w:p>
    <w:p w14:paraId="56D6836B" w14:textId="5277163A" w:rsidR="001C5D5B" w:rsidRDefault="001C5D5B" w:rsidP="001C5D5B">
      <w:pPr>
        <w:autoSpaceDE w:val="0"/>
        <w:autoSpaceDN w:val="0"/>
        <w:adjustRightInd w:val="0"/>
        <w:spacing w:after="0" w:line="480" w:lineRule="auto"/>
        <w:jc w:val="both"/>
      </w:pPr>
      <w:r>
        <w:t>Intestatario ………………………………………….</w:t>
      </w:r>
    </w:p>
    <w:p w14:paraId="1A3FA7E8" w14:textId="44350064" w:rsidR="001D78EF" w:rsidRPr="00BF2EF1" w:rsidRDefault="001D78EF" w:rsidP="001D78EF">
      <w:pPr>
        <w:autoSpaceDE w:val="0"/>
        <w:autoSpaceDN w:val="0"/>
        <w:adjustRightInd w:val="0"/>
        <w:spacing w:after="0" w:line="480" w:lineRule="auto"/>
      </w:pPr>
      <w:r w:rsidRPr="00BF2EF1">
        <w:t>Lì, _______________________</w:t>
      </w:r>
    </w:p>
    <w:p w14:paraId="405CCF33" w14:textId="4385AD52" w:rsidR="001D78EF" w:rsidRPr="00BF2EF1" w:rsidRDefault="001D78EF" w:rsidP="00BF2EF1">
      <w:pPr>
        <w:autoSpaceDE w:val="0"/>
        <w:autoSpaceDN w:val="0"/>
        <w:adjustRightInd w:val="0"/>
        <w:spacing w:after="0" w:line="480" w:lineRule="auto"/>
        <w:jc w:val="both"/>
      </w:pPr>
    </w:p>
    <w:p w14:paraId="7A56FBCD" w14:textId="0E808352" w:rsidR="001D78EF" w:rsidRPr="00BF2EF1" w:rsidRDefault="001D78EF" w:rsidP="00BF2EF1">
      <w:pPr>
        <w:autoSpaceDE w:val="0"/>
        <w:autoSpaceDN w:val="0"/>
        <w:adjustRightInd w:val="0"/>
        <w:spacing w:after="0" w:line="480" w:lineRule="auto"/>
        <w:jc w:val="right"/>
      </w:pPr>
      <w:r w:rsidRPr="00BF2EF1">
        <w:t>Firma</w:t>
      </w:r>
    </w:p>
    <w:p w14:paraId="3A1ED1FA" w14:textId="5B3B0936" w:rsidR="001D78EF" w:rsidRPr="00BF2EF1" w:rsidRDefault="001D78EF" w:rsidP="00BF2EF1">
      <w:pPr>
        <w:autoSpaceDE w:val="0"/>
        <w:autoSpaceDN w:val="0"/>
        <w:adjustRightInd w:val="0"/>
        <w:spacing w:after="0" w:line="480" w:lineRule="auto"/>
        <w:jc w:val="right"/>
      </w:pPr>
      <w:r w:rsidRPr="00BF2EF1">
        <w:t>___________________________________</w:t>
      </w:r>
    </w:p>
    <w:p w14:paraId="0DA296D4" w14:textId="77777777" w:rsidR="00204104" w:rsidRDefault="00204104" w:rsidP="00204104">
      <w:pPr>
        <w:autoSpaceDE w:val="0"/>
        <w:autoSpaceDN w:val="0"/>
        <w:adjustRightInd w:val="0"/>
        <w:spacing w:after="0" w:line="480" w:lineRule="auto"/>
        <w:jc w:val="both"/>
      </w:pPr>
    </w:p>
    <w:sectPr w:rsidR="0020410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8B6B4" w14:textId="77777777" w:rsidR="00B30E9F" w:rsidRDefault="00B30E9F" w:rsidP="00204104">
      <w:pPr>
        <w:spacing w:after="0" w:line="240" w:lineRule="auto"/>
      </w:pPr>
      <w:r>
        <w:separator/>
      </w:r>
    </w:p>
  </w:endnote>
  <w:endnote w:type="continuationSeparator" w:id="0">
    <w:p w14:paraId="2E6DDF08" w14:textId="77777777" w:rsidR="00B30E9F" w:rsidRDefault="00B30E9F" w:rsidP="0020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DF997" w14:textId="77777777" w:rsidR="00B30E9F" w:rsidRDefault="00B30E9F" w:rsidP="00204104">
      <w:pPr>
        <w:spacing w:after="0" w:line="240" w:lineRule="auto"/>
      </w:pPr>
      <w:r>
        <w:separator/>
      </w:r>
    </w:p>
  </w:footnote>
  <w:footnote w:type="continuationSeparator" w:id="0">
    <w:p w14:paraId="1A50BAED" w14:textId="77777777" w:rsidR="00B30E9F" w:rsidRDefault="00B30E9F" w:rsidP="00204104">
      <w:pPr>
        <w:spacing w:after="0" w:line="240" w:lineRule="auto"/>
      </w:pPr>
      <w:r>
        <w:continuationSeparator/>
      </w:r>
    </w:p>
  </w:footnote>
  <w:footnote w:id="1">
    <w:p w14:paraId="2D2161A9" w14:textId="77777777" w:rsidR="001C5D5B" w:rsidRDefault="001C5D5B" w:rsidP="001C5D5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NewRoman" w:hAnsi="TimesNewRoman" w:cs="TimesNewRoman"/>
          <w:sz w:val="16"/>
          <w:szCs w:val="16"/>
        </w:rPr>
        <w:t>Sono esclusi dalle agevolazioni:</w:t>
      </w:r>
    </w:p>
    <w:p w14:paraId="74AC6566" w14:textId="77777777" w:rsidR="001C5D5B" w:rsidRDefault="001C5D5B" w:rsidP="001C5D5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- gli esercizi di compro oro;</w:t>
      </w:r>
    </w:p>
    <w:p w14:paraId="14BAE9D0" w14:textId="77777777" w:rsidR="001C5D5B" w:rsidRDefault="001C5D5B" w:rsidP="001C5D5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- le sale per scommesse;</w:t>
      </w:r>
    </w:p>
    <w:p w14:paraId="61A89412" w14:textId="77777777" w:rsidR="001C5D5B" w:rsidRDefault="001C5D5B" w:rsidP="001C5D5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- le sale che detengono al loro interno apparecchi da intrattenimento per il gioco d’azzardo di cui all’art. 110, comma 6, lettere a) e b), del regio decreto 18 giugno 1931, n. 773.</w:t>
      </w:r>
    </w:p>
    <w:p w14:paraId="1B4569A2" w14:textId="77777777" w:rsidR="001C5D5B" w:rsidRDefault="001C5D5B" w:rsidP="001C5D5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Sono altresì esclusi dalle agevolazioni:</w:t>
      </w:r>
    </w:p>
    <w:p w14:paraId="50F21F54" w14:textId="77777777" w:rsidR="001C5D5B" w:rsidRDefault="001C5D5B" w:rsidP="001C5D5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- i subentri, a qualunque titolo, in attività già esistenti precedentemente interrotte;</w:t>
      </w:r>
    </w:p>
    <w:p w14:paraId="73A8AB2F" w14:textId="77777777" w:rsidR="001C5D5B" w:rsidRDefault="001C5D5B" w:rsidP="001C5D5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" w:hAnsi="TimesNewRoman" w:cs="TimesNewRoman"/>
          <w:sz w:val="16"/>
          <w:szCs w:val="16"/>
        </w:rPr>
        <w:t>- le aperture di nuove attività e le riaperture, conseguenti a cessione di un'attività preesistente da parte del medesimo soggetto che la esercitava in precedenza o, comunque, di un soggetto, anche costituito in forma societaria, che sia ad esso direttamente o indirettamente riconducibile.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DD620" w14:textId="12655955" w:rsidR="00F2429C" w:rsidRPr="00F2429C" w:rsidRDefault="00F2429C">
    <w:pPr>
      <w:pStyle w:val="Intestazione"/>
      <w:rPr>
        <w:sz w:val="20"/>
        <w:szCs w:val="20"/>
      </w:rPr>
    </w:pPr>
    <w:r w:rsidRPr="00F2429C">
      <w:rPr>
        <w:sz w:val="20"/>
        <w:szCs w:val="20"/>
      </w:rPr>
      <w:t xml:space="preserve">Modello di domanda per la concessione delle </w:t>
    </w:r>
    <w:r w:rsidRPr="00F2429C">
      <w:rPr>
        <w:rFonts w:ascii="TimesNewRoman" w:hAnsi="TimesNewRoman" w:cs="TimesNewRoman"/>
        <w:sz w:val="20"/>
        <w:szCs w:val="20"/>
      </w:rPr>
      <w:t>agevolazioni per la promozione dell'economia locale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722"/>
    <w:multiLevelType w:val="hybridMultilevel"/>
    <w:tmpl w:val="CA9EA8D6"/>
    <w:lvl w:ilvl="0" w:tplc="BB9AA3AE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F39"/>
    <w:multiLevelType w:val="hybridMultilevel"/>
    <w:tmpl w:val="3EBE5854"/>
    <w:lvl w:ilvl="0" w:tplc="D89C9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D3F94"/>
    <w:multiLevelType w:val="hybridMultilevel"/>
    <w:tmpl w:val="92D0D1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7193C"/>
    <w:multiLevelType w:val="hybridMultilevel"/>
    <w:tmpl w:val="84B45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B6"/>
    <w:rsid w:val="001C5D5B"/>
    <w:rsid w:val="001D78EF"/>
    <w:rsid w:val="00204104"/>
    <w:rsid w:val="002434FA"/>
    <w:rsid w:val="0028343A"/>
    <w:rsid w:val="002C6C43"/>
    <w:rsid w:val="00595651"/>
    <w:rsid w:val="006412EF"/>
    <w:rsid w:val="006A57B6"/>
    <w:rsid w:val="007235E3"/>
    <w:rsid w:val="00AE4AAC"/>
    <w:rsid w:val="00B30E9F"/>
    <w:rsid w:val="00BF2EF1"/>
    <w:rsid w:val="00D51F6B"/>
    <w:rsid w:val="00F21682"/>
    <w:rsid w:val="00F2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DB36"/>
  <w15:chartTrackingRefBased/>
  <w15:docId w15:val="{192300FD-8C45-4677-BE2E-02BD1E4B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41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41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410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04104"/>
    <w:pPr>
      <w:ind w:left="720"/>
      <w:contextualSpacing/>
    </w:pPr>
  </w:style>
  <w:style w:type="table" w:styleId="Grigliatabella">
    <w:name w:val="Table Grid"/>
    <w:basedOn w:val="Tabellanormale"/>
    <w:uiPriority w:val="39"/>
    <w:rsid w:val="00D5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1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2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29C"/>
  </w:style>
  <w:style w:type="paragraph" w:styleId="Pidipagina">
    <w:name w:val="footer"/>
    <w:basedOn w:val="Normale"/>
    <w:link w:val="PidipaginaCarattere"/>
    <w:uiPriority w:val="99"/>
    <w:unhideWhenUsed/>
    <w:rsid w:val="00F2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2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3C32-2345-4004-8CBF-BAD98B92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Marisa Angelini</cp:lastModifiedBy>
  <cp:revision>3</cp:revision>
  <cp:lastPrinted>2020-02-20T17:54:00Z</cp:lastPrinted>
  <dcterms:created xsi:type="dcterms:W3CDTF">2020-02-20T17:15:00Z</dcterms:created>
  <dcterms:modified xsi:type="dcterms:W3CDTF">2020-02-20T18:58:00Z</dcterms:modified>
</cp:coreProperties>
</file>